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85D" w:rsidRPr="00B63BB7" w:rsidRDefault="00543B86" w:rsidP="00E02E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Behavioral Anchored Rating Scales (</w:t>
      </w:r>
      <w:r w:rsidR="00D55C26" w:rsidRPr="00B63BB7">
        <w:rPr>
          <w:rFonts w:ascii="Times New Roman" w:hAnsi="Times New Roman" w:cs="Times New Roman"/>
          <w:b/>
          <w:sz w:val="24"/>
          <w:szCs w:val="24"/>
        </w:rPr>
        <w:t>BARS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D55C26" w:rsidRPr="00B63BB7">
        <w:rPr>
          <w:rFonts w:ascii="Times New Roman" w:hAnsi="Times New Roman" w:cs="Times New Roman"/>
          <w:b/>
          <w:sz w:val="24"/>
          <w:szCs w:val="24"/>
        </w:rPr>
        <w:t xml:space="preserve"> Assignment</w:t>
      </w:r>
    </w:p>
    <w:p w:rsidR="00E02E06" w:rsidRPr="00B63BB7" w:rsidRDefault="00E02E06">
      <w:pPr>
        <w:rPr>
          <w:rFonts w:ascii="Times New Roman" w:hAnsi="Times New Roman" w:cs="Times New Roman"/>
          <w:sz w:val="24"/>
          <w:szCs w:val="24"/>
        </w:rPr>
      </w:pPr>
    </w:p>
    <w:p w:rsidR="00E02E06" w:rsidRPr="00B63BB7" w:rsidRDefault="00E02E06">
      <w:pPr>
        <w:rPr>
          <w:rFonts w:ascii="Times New Roman" w:hAnsi="Times New Roman" w:cs="Times New Roman"/>
          <w:b/>
          <w:sz w:val="24"/>
          <w:szCs w:val="24"/>
        </w:rPr>
      </w:pPr>
      <w:r w:rsidRPr="00B63BB7">
        <w:rPr>
          <w:rFonts w:ascii="Times New Roman" w:hAnsi="Times New Roman" w:cs="Times New Roman"/>
          <w:b/>
          <w:sz w:val="24"/>
          <w:szCs w:val="24"/>
        </w:rPr>
        <w:t>Purpose:</w:t>
      </w:r>
    </w:p>
    <w:p w:rsidR="00E02E06" w:rsidRPr="00B63BB7" w:rsidRDefault="00E02E06">
      <w:pPr>
        <w:rPr>
          <w:rFonts w:ascii="Times New Roman" w:hAnsi="Times New Roman" w:cs="Times New Roman"/>
          <w:sz w:val="24"/>
          <w:szCs w:val="24"/>
        </w:rPr>
      </w:pPr>
      <w:r w:rsidRPr="00B63BB7">
        <w:rPr>
          <w:rFonts w:ascii="Times New Roman" w:hAnsi="Times New Roman" w:cs="Times New Roman"/>
          <w:sz w:val="24"/>
          <w:szCs w:val="24"/>
        </w:rPr>
        <w:t>The purpose of this exercise is to help you to understand how an organization can provide valid ratings of its employees’ performance</w:t>
      </w:r>
      <w:r w:rsidR="006F0AF4">
        <w:rPr>
          <w:rFonts w:ascii="Times New Roman" w:hAnsi="Times New Roman" w:cs="Times New Roman"/>
          <w:sz w:val="24"/>
          <w:szCs w:val="24"/>
        </w:rPr>
        <w:t xml:space="preserve"> for both performance evaluations and for selecting new hires</w:t>
      </w:r>
      <w:r w:rsidRPr="00B63BB7">
        <w:rPr>
          <w:rFonts w:ascii="Times New Roman" w:hAnsi="Times New Roman" w:cs="Times New Roman"/>
          <w:sz w:val="24"/>
          <w:szCs w:val="24"/>
        </w:rPr>
        <w:t xml:space="preserve">.  As we learned earlier in the semester, employment decisions must always be based upon valid job-related information.  This is true of performance appraisal </w:t>
      </w:r>
      <w:r w:rsidR="006F0AF4">
        <w:rPr>
          <w:rFonts w:ascii="Times New Roman" w:hAnsi="Times New Roman" w:cs="Times New Roman"/>
          <w:sz w:val="24"/>
          <w:szCs w:val="24"/>
        </w:rPr>
        <w:t xml:space="preserve">and new hire selection </w:t>
      </w:r>
      <w:r w:rsidRPr="00B63BB7">
        <w:rPr>
          <w:rFonts w:ascii="Times New Roman" w:hAnsi="Times New Roman" w:cs="Times New Roman"/>
          <w:sz w:val="24"/>
          <w:szCs w:val="24"/>
        </w:rPr>
        <w:t>as well.  The use of</w:t>
      </w:r>
      <w:r w:rsidR="009E6134" w:rsidRPr="00B63BB7">
        <w:rPr>
          <w:rFonts w:ascii="Times New Roman" w:hAnsi="Times New Roman" w:cs="Times New Roman"/>
          <w:sz w:val="24"/>
          <w:szCs w:val="24"/>
        </w:rPr>
        <w:t xml:space="preserve"> </w:t>
      </w:r>
      <w:r w:rsidR="00BB632F">
        <w:rPr>
          <w:rFonts w:ascii="Times New Roman" w:hAnsi="Times New Roman" w:cs="Times New Roman"/>
          <w:sz w:val="24"/>
          <w:szCs w:val="24"/>
        </w:rPr>
        <w:t xml:space="preserve">surveys containing one or more </w:t>
      </w:r>
      <w:r w:rsidR="009E6134" w:rsidRPr="00B63BB7">
        <w:rPr>
          <w:rFonts w:ascii="Times New Roman" w:hAnsi="Times New Roman" w:cs="Times New Roman"/>
          <w:sz w:val="24"/>
          <w:szCs w:val="24"/>
        </w:rPr>
        <w:t>b</w:t>
      </w:r>
      <w:r w:rsidR="00BB632F">
        <w:rPr>
          <w:rFonts w:ascii="Times New Roman" w:hAnsi="Times New Roman" w:cs="Times New Roman"/>
          <w:sz w:val="24"/>
          <w:szCs w:val="24"/>
        </w:rPr>
        <w:t>ehavioral anchored rating scale</w:t>
      </w:r>
      <w:r w:rsidR="00BB632F">
        <w:rPr>
          <w:rFonts w:ascii="Times New Roman" w:hAnsi="Times New Roman" w:cs="Times New Roman"/>
          <w:sz w:val="24"/>
          <w:szCs w:val="24"/>
        </w:rPr>
        <w:tab/>
      </w:r>
      <w:r w:rsidR="009E6134" w:rsidRPr="00B63BB7">
        <w:rPr>
          <w:rFonts w:ascii="Times New Roman" w:hAnsi="Times New Roman" w:cs="Times New Roman"/>
          <w:sz w:val="24"/>
          <w:szCs w:val="24"/>
        </w:rPr>
        <w:t xml:space="preserve"> (BARS) </w:t>
      </w:r>
      <w:r w:rsidRPr="00B63BB7">
        <w:rPr>
          <w:rFonts w:ascii="Times New Roman" w:hAnsi="Times New Roman" w:cs="Times New Roman"/>
          <w:sz w:val="24"/>
          <w:szCs w:val="24"/>
        </w:rPr>
        <w:t>increases the likelihood that performance evaluations will be valid</w:t>
      </w:r>
      <w:r w:rsidR="007B17EE">
        <w:rPr>
          <w:rFonts w:ascii="Times New Roman" w:hAnsi="Times New Roman" w:cs="Times New Roman"/>
          <w:sz w:val="24"/>
          <w:szCs w:val="24"/>
        </w:rPr>
        <w:t>, objective, and empirical</w:t>
      </w:r>
      <w:r w:rsidRPr="00B63BB7">
        <w:rPr>
          <w:rFonts w:ascii="Times New Roman" w:hAnsi="Times New Roman" w:cs="Times New Roman"/>
          <w:sz w:val="24"/>
          <w:szCs w:val="24"/>
        </w:rPr>
        <w:t>.  This will both lead to improvements in employee performance and protect the organization against claims of discrimination.</w:t>
      </w:r>
      <w:r w:rsidR="00BB632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2E06" w:rsidRPr="00B63BB7" w:rsidRDefault="00E02E06">
      <w:pPr>
        <w:rPr>
          <w:rFonts w:ascii="Times New Roman" w:hAnsi="Times New Roman" w:cs="Times New Roman"/>
          <w:sz w:val="24"/>
          <w:szCs w:val="24"/>
        </w:rPr>
      </w:pPr>
    </w:p>
    <w:p w:rsidR="00E02E06" w:rsidRPr="00B63BB7" w:rsidRDefault="00BB63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</w:t>
      </w:r>
      <w:r w:rsidR="00E02E06" w:rsidRPr="00B63BB7">
        <w:rPr>
          <w:rFonts w:ascii="Times New Roman" w:hAnsi="Times New Roman" w:cs="Times New Roman"/>
          <w:b/>
          <w:sz w:val="24"/>
          <w:szCs w:val="24"/>
        </w:rPr>
        <w:t>:</w:t>
      </w:r>
    </w:p>
    <w:p w:rsidR="00E02E06" w:rsidRPr="00BB632F" w:rsidRDefault="00BB632F" w:rsidP="00BB6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a three-item survey for evaluating job performance, where each item is a BARS.  The survey should begin with an operational definition of the specific job, and each of the three items should be a BARS.  You may select three tasks from the O*NET</w:t>
      </w:r>
      <w:r w:rsidR="00E02E06" w:rsidRPr="00BB632F">
        <w:rPr>
          <w:rFonts w:ascii="Times New Roman" w:hAnsi="Times New Roman" w:cs="Times New Roman"/>
          <w:sz w:val="24"/>
          <w:szCs w:val="24"/>
        </w:rPr>
        <w:t xml:space="preserve"> job analysis or identify three </w:t>
      </w:r>
      <w:r>
        <w:rPr>
          <w:rFonts w:ascii="Times New Roman" w:hAnsi="Times New Roman" w:cs="Times New Roman"/>
          <w:sz w:val="24"/>
          <w:szCs w:val="24"/>
        </w:rPr>
        <w:t xml:space="preserve">new tasks </w:t>
      </w:r>
      <w:r w:rsidR="00E02E06" w:rsidRPr="00BB632F">
        <w:rPr>
          <w:rFonts w:ascii="Times New Roman" w:hAnsi="Times New Roman" w:cs="Times New Roman"/>
          <w:sz w:val="24"/>
          <w:szCs w:val="24"/>
        </w:rPr>
        <w:t>importan</w:t>
      </w:r>
      <w:r>
        <w:rPr>
          <w:rFonts w:ascii="Times New Roman" w:hAnsi="Times New Roman" w:cs="Times New Roman"/>
          <w:sz w:val="24"/>
          <w:szCs w:val="24"/>
        </w:rPr>
        <w:t>t in the performance of the job.  D</w:t>
      </w:r>
      <w:r w:rsidR="007B17EE" w:rsidRPr="00BB632F">
        <w:rPr>
          <w:rFonts w:ascii="Times New Roman" w:hAnsi="Times New Roman" w:cs="Times New Roman"/>
          <w:sz w:val="24"/>
          <w:szCs w:val="24"/>
        </w:rPr>
        <w:t xml:space="preserve">evelop </w:t>
      </w:r>
      <w:r>
        <w:rPr>
          <w:rFonts w:ascii="Times New Roman" w:hAnsi="Times New Roman" w:cs="Times New Roman"/>
          <w:sz w:val="24"/>
          <w:szCs w:val="24"/>
        </w:rPr>
        <w:t>a</w:t>
      </w:r>
      <w:r w:rsidR="007B17EE" w:rsidRPr="00BB632F">
        <w:rPr>
          <w:rFonts w:ascii="Times New Roman" w:hAnsi="Times New Roman" w:cs="Times New Roman"/>
          <w:sz w:val="24"/>
          <w:szCs w:val="24"/>
        </w:rPr>
        <w:t xml:space="preserve"> BARS for each</w:t>
      </w:r>
      <w:r>
        <w:rPr>
          <w:rFonts w:ascii="Times New Roman" w:hAnsi="Times New Roman" w:cs="Times New Roman"/>
          <w:sz w:val="24"/>
          <w:szCs w:val="24"/>
        </w:rPr>
        <w:t xml:space="preserve"> of three tasks</w:t>
      </w:r>
      <w:r w:rsidR="007B17EE" w:rsidRPr="00BB632F">
        <w:rPr>
          <w:rFonts w:ascii="Times New Roman" w:hAnsi="Times New Roman" w:cs="Times New Roman"/>
          <w:sz w:val="24"/>
          <w:szCs w:val="24"/>
        </w:rPr>
        <w:t xml:space="preserve">. </w:t>
      </w:r>
      <w:r w:rsidRPr="00BB632F">
        <w:rPr>
          <w:rFonts w:ascii="Times New Roman" w:hAnsi="Times New Roman" w:cs="Times New Roman"/>
          <w:sz w:val="24"/>
          <w:szCs w:val="24"/>
        </w:rPr>
        <w:t xml:space="preserve"> </w:t>
      </w:r>
      <w:r w:rsidR="007B17EE" w:rsidRPr="00BB632F">
        <w:rPr>
          <w:rFonts w:ascii="Times New Roman" w:hAnsi="Times New Roman" w:cs="Times New Roman"/>
          <w:sz w:val="24"/>
          <w:szCs w:val="24"/>
        </w:rPr>
        <w:t xml:space="preserve">Each task must be operationally defined, and each </w:t>
      </w:r>
      <w:r>
        <w:rPr>
          <w:rFonts w:ascii="Times New Roman" w:hAnsi="Times New Roman" w:cs="Times New Roman"/>
          <w:sz w:val="24"/>
          <w:szCs w:val="24"/>
        </w:rPr>
        <w:t xml:space="preserve">BARS </w:t>
      </w:r>
      <w:r w:rsidR="007B17EE" w:rsidRPr="00BB632F">
        <w:rPr>
          <w:rFonts w:ascii="Times New Roman" w:hAnsi="Times New Roman" w:cs="Times New Roman"/>
          <w:sz w:val="24"/>
          <w:szCs w:val="24"/>
        </w:rPr>
        <w:t>must</w:t>
      </w:r>
      <w:r w:rsidR="00E02E06" w:rsidRPr="00BB632F">
        <w:rPr>
          <w:rFonts w:ascii="Times New Roman" w:hAnsi="Times New Roman" w:cs="Times New Roman"/>
          <w:sz w:val="24"/>
          <w:szCs w:val="24"/>
        </w:rPr>
        <w:t xml:space="preserve"> have three behavioral anchors representing poor performance, average performance, and high performance.  </w:t>
      </w:r>
      <w:r w:rsidR="007B17EE" w:rsidRPr="00BB632F">
        <w:rPr>
          <w:rFonts w:ascii="Times New Roman" w:hAnsi="Times New Roman" w:cs="Times New Roman"/>
          <w:sz w:val="24"/>
          <w:szCs w:val="24"/>
        </w:rPr>
        <w:t>For each of the three behavior</w:t>
      </w:r>
      <w:r w:rsidRPr="00BB632F">
        <w:rPr>
          <w:rFonts w:ascii="Times New Roman" w:hAnsi="Times New Roman" w:cs="Times New Roman"/>
          <w:sz w:val="24"/>
          <w:szCs w:val="24"/>
        </w:rPr>
        <w:t>al</w:t>
      </w:r>
      <w:r w:rsidR="007B17EE" w:rsidRPr="00BB632F">
        <w:rPr>
          <w:rFonts w:ascii="Times New Roman" w:hAnsi="Times New Roman" w:cs="Times New Roman"/>
          <w:sz w:val="24"/>
          <w:szCs w:val="24"/>
        </w:rPr>
        <w:t xml:space="preserve"> anchor</w:t>
      </w:r>
      <w:r w:rsidRPr="00BB632F">
        <w:rPr>
          <w:rFonts w:ascii="Times New Roman" w:hAnsi="Times New Roman" w:cs="Times New Roman"/>
          <w:sz w:val="24"/>
          <w:szCs w:val="24"/>
        </w:rPr>
        <w:t>s</w:t>
      </w:r>
      <w:r w:rsidR="007B17EE" w:rsidRPr="00BB632F">
        <w:rPr>
          <w:rFonts w:ascii="Times New Roman" w:hAnsi="Times New Roman" w:cs="Times New Roman"/>
          <w:sz w:val="24"/>
          <w:szCs w:val="24"/>
        </w:rPr>
        <w:t>, list at l</w:t>
      </w:r>
      <w:r w:rsidR="006F0AF4" w:rsidRPr="00BB632F">
        <w:rPr>
          <w:rFonts w:ascii="Times New Roman" w:hAnsi="Times New Roman" w:cs="Times New Roman"/>
          <w:sz w:val="24"/>
          <w:szCs w:val="24"/>
        </w:rPr>
        <w:t>east two behavior</w:t>
      </w:r>
      <w:r w:rsidR="007B17EE" w:rsidRPr="00BB632F">
        <w:rPr>
          <w:rFonts w:ascii="Times New Roman" w:hAnsi="Times New Roman" w:cs="Times New Roman"/>
          <w:sz w:val="24"/>
          <w:szCs w:val="24"/>
        </w:rPr>
        <w:t>s</w:t>
      </w:r>
      <w:r w:rsidR="006F0AF4" w:rsidRPr="00BB632F">
        <w:rPr>
          <w:rFonts w:ascii="Times New Roman" w:hAnsi="Times New Roman" w:cs="Times New Roman"/>
          <w:sz w:val="24"/>
          <w:szCs w:val="24"/>
        </w:rPr>
        <w:t xml:space="preserve"> within each anchor</w:t>
      </w:r>
      <w:r w:rsidR="007B17EE" w:rsidRPr="00BB632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02E06" w:rsidRPr="00B63BB7" w:rsidRDefault="00E02E06">
      <w:pPr>
        <w:rPr>
          <w:rFonts w:ascii="Times New Roman" w:hAnsi="Times New Roman" w:cs="Times New Roman"/>
          <w:sz w:val="24"/>
          <w:szCs w:val="24"/>
        </w:rPr>
      </w:pPr>
    </w:p>
    <w:p w:rsidR="00A16F8F" w:rsidRDefault="00A16F8F" w:rsidP="00A16F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Points/Due Dates:</w:t>
      </w:r>
    </w:p>
    <w:p w:rsidR="00A16F8F" w:rsidRPr="00B63BB7" w:rsidRDefault="00A16F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is worth</w:t>
      </w:r>
      <w:r w:rsidR="000B510D">
        <w:rPr>
          <w:rFonts w:ascii="Times New Roman" w:hAnsi="Times New Roman" w:cs="Times New Roman"/>
          <w:sz w:val="24"/>
          <w:szCs w:val="24"/>
        </w:rPr>
        <w:t xml:space="preserve"> 10 points and is due </w:t>
      </w:r>
      <w:r w:rsidR="00BB632F">
        <w:rPr>
          <w:rFonts w:ascii="Times New Roman" w:hAnsi="Times New Roman" w:cs="Times New Roman"/>
          <w:sz w:val="24"/>
          <w:szCs w:val="24"/>
        </w:rPr>
        <w:t>October 17, 2017, 11:59PM.</w:t>
      </w:r>
    </w:p>
    <w:p w:rsidR="00E02E06" w:rsidRPr="00B63BB7" w:rsidRDefault="00E02E06">
      <w:pPr>
        <w:rPr>
          <w:rFonts w:ascii="Times New Roman" w:hAnsi="Times New Roman" w:cs="Times New Roman"/>
          <w:sz w:val="24"/>
          <w:szCs w:val="24"/>
        </w:rPr>
      </w:pPr>
    </w:p>
    <w:sectPr w:rsidR="00E02E06" w:rsidRPr="00B63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F0EE9"/>
    <w:multiLevelType w:val="hybridMultilevel"/>
    <w:tmpl w:val="0CC2DDF6"/>
    <w:lvl w:ilvl="0" w:tplc="E6F4DB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06"/>
    <w:rsid w:val="000B510D"/>
    <w:rsid w:val="00130DF4"/>
    <w:rsid w:val="00263DD7"/>
    <w:rsid w:val="002C2F85"/>
    <w:rsid w:val="00374A33"/>
    <w:rsid w:val="00543B86"/>
    <w:rsid w:val="005A7AE2"/>
    <w:rsid w:val="006A6E2F"/>
    <w:rsid w:val="006F0AF4"/>
    <w:rsid w:val="007B17EE"/>
    <w:rsid w:val="00962927"/>
    <w:rsid w:val="009E6134"/>
    <w:rsid w:val="00A16F8F"/>
    <w:rsid w:val="00B63BB7"/>
    <w:rsid w:val="00BB632F"/>
    <w:rsid w:val="00C3413D"/>
    <w:rsid w:val="00C46074"/>
    <w:rsid w:val="00CA37E6"/>
    <w:rsid w:val="00CF0C4A"/>
    <w:rsid w:val="00D55C26"/>
    <w:rsid w:val="00DB7C4C"/>
    <w:rsid w:val="00E02E06"/>
    <w:rsid w:val="00E6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A11B32-0FCC-4689-A96A-0F462357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1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MC</cp:lastModifiedBy>
  <cp:revision>6</cp:revision>
  <dcterms:created xsi:type="dcterms:W3CDTF">2016-10-17T14:51:00Z</dcterms:created>
  <dcterms:modified xsi:type="dcterms:W3CDTF">2017-10-11T18:33:00Z</dcterms:modified>
</cp:coreProperties>
</file>